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6E1CB" w14:textId="170C605C" w:rsidR="00EF3AED" w:rsidRDefault="00EF3AED" w:rsidP="00EB7731">
      <w:pPr>
        <w:pStyle w:val="ListParagraph"/>
        <w:numPr>
          <w:ilvl w:val="0"/>
          <w:numId w:val="3"/>
        </w:numPr>
      </w:pPr>
      <w:r w:rsidRPr="003F4491">
        <w:rPr>
          <w:b/>
          <w:bCs/>
        </w:rPr>
        <w:t>COURSE OBJECTIVES</w:t>
      </w:r>
      <w:r>
        <w:t xml:space="preserve"> (commonly referred as “student learning outcomes- SLOs”)</w:t>
      </w:r>
    </w:p>
    <w:p w14:paraId="4CAF4718" w14:textId="77777777" w:rsidR="00EF3AED" w:rsidRPr="00EF3AED" w:rsidRDefault="00EF3AED" w:rsidP="00EF3AED">
      <w:pPr>
        <w:numPr>
          <w:ilvl w:val="0"/>
          <w:numId w:val="1"/>
        </w:numPr>
      </w:pPr>
      <w:r w:rsidRPr="00EF3AED">
        <w:rPr>
          <w:rFonts w:eastAsiaTheme="minorEastAsia"/>
        </w:rPr>
        <w:t>Number should be feasible to measure (recommended: 4-6)</w:t>
      </w:r>
    </w:p>
    <w:p w14:paraId="1145D555" w14:textId="1524D915" w:rsidR="00EF3AED" w:rsidRDefault="00EF3AED" w:rsidP="00EB7731">
      <w:pPr>
        <w:numPr>
          <w:ilvl w:val="0"/>
          <w:numId w:val="1"/>
        </w:numPr>
      </w:pPr>
      <w:r w:rsidRPr="00EF3AED">
        <w:rPr>
          <w:rFonts w:eastAsiaTheme="minorEastAsia"/>
        </w:rPr>
        <w:t xml:space="preserve">Measurable SLOs (e.g., Bloom Taxonomy’s as a </w:t>
      </w:r>
      <w:r w:rsidR="00EB7731">
        <w:rPr>
          <w:rFonts w:eastAsiaTheme="minorEastAsia"/>
        </w:rPr>
        <w:t xml:space="preserve">reference: click </w:t>
      </w:r>
      <w:hyperlink r:id="rId7" w:history="1">
        <w:r w:rsidR="00EB7731" w:rsidRPr="00EB7731">
          <w:rPr>
            <w:rStyle w:val="Hyperlink"/>
            <w:rFonts w:eastAsiaTheme="minorEastAsia"/>
          </w:rPr>
          <w:t>here</w:t>
        </w:r>
      </w:hyperlink>
      <w:r w:rsidR="00EB7731">
        <w:rPr>
          <w:rFonts w:eastAsiaTheme="minorEastAsia"/>
        </w:rPr>
        <w:t xml:space="preserve"> for a handout</w:t>
      </w:r>
      <w:r w:rsidRPr="00EF3AED">
        <w:rPr>
          <w:rFonts w:eastAsiaTheme="minorEastAsia"/>
        </w:rPr>
        <w:t>)</w:t>
      </w:r>
    </w:p>
    <w:p w14:paraId="78264038" w14:textId="2BDECCFC" w:rsidR="00EF3AED" w:rsidRDefault="00EF3AED" w:rsidP="00EF3AED">
      <w:pPr>
        <w:ind w:firstLine="720"/>
      </w:pPr>
      <w:r>
        <w:t xml:space="preserve">SLOs are </w:t>
      </w:r>
      <w:r w:rsidRPr="00EF3AED">
        <w:t>SMART (specific, measurable, actionable, realistic &amp; time based)</w:t>
      </w:r>
    </w:p>
    <w:p w14:paraId="1AF29087" w14:textId="77777777" w:rsidR="003F4491" w:rsidRDefault="003F4491" w:rsidP="003F4491"/>
    <w:p w14:paraId="5D624748" w14:textId="5B4BD12B" w:rsidR="00EF3AED" w:rsidRDefault="00EF3AED" w:rsidP="00EB7731">
      <w:pPr>
        <w:pStyle w:val="ListParagraph"/>
        <w:numPr>
          <w:ilvl w:val="0"/>
          <w:numId w:val="3"/>
        </w:numPr>
      </w:pPr>
      <w:r w:rsidRPr="003F4491">
        <w:rPr>
          <w:b/>
          <w:bCs/>
        </w:rPr>
        <w:t>COURSE GOALS vs. COURSE OBJECTIVES</w:t>
      </w:r>
    </w:p>
    <w:tbl>
      <w:tblPr>
        <w:tblW w:w="10578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30"/>
        <w:gridCol w:w="3330"/>
        <w:gridCol w:w="4118"/>
      </w:tblGrid>
      <w:tr w:rsidR="00EB7731" w:rsidRPr="00EF3AED" w14:paraId="5E4DCF8E" w14:textId="77777777" w:rsidTr="00EB7731">
        <w:trPr>
          <w:trHeight w:val="446"/>
          <w:jc w:val="center"/>
        </w:trPr>
        <w:tc>
          <w:tcPr>
            <w:tcW w:w="31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615544" w14:textId="77777777" w:rsidR="00EF3AED" w:rsidRPr="00EF3AED" w:rsidRDefault="00EF3AED" w:rsidP="00EF3AED">
            <w:pPr>
              <w:jc w:val="center"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 w:rsidRPr="00EF3AED"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  <w:t>Comparison</w:t>
            </w:r>
          </w:p>
        </w:tc>
        <w:tc>
          <w:tcPr>
            <w:tcW w:w="33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110CAA" w14:textId="61AF57F1" w:rsidR="00EF3AED" w:rsidRPr="00EF3AED" w:rsidRDefault="00EF3AED" w:rsidP="00EF3AED">
            <w:pPr>
              <w:jc w:val="center"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  <w:t xml:space="preserve">Course </w:t>
            </w:r>
            <w:r w:rsidRPr="00EF3AED"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  <w:t>Goal</w:t>
            </w:r>
          </w:p>
        </w:tc>
        <w:tc>
          <w:tcPr>
            <w:tcW w:w="41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6A6A6" w:themeFill="background1" w:themeFillShade="A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1F8C15" w14:textId="01A8D7A5" w:rsidR="00EF3AED" w:rsidRPr="00EF3AED" w:rsidRDefault="00EF3AED" w:rsidP="00EF3AED">
            <w:pPr>
              <w:jc w:val="center"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  <w:t xml:space="preserve">Course </w:t>
            </w:r>
            <w:r w:rsidRPr="00EF3AED">
              <w:rPr>
                <w:rFonts w:asciiTheme="minorHAnsi" w:eastAsiaTheme="minorHAnsi" w:hAnsiTheme="minorHAnsi" w:cstheme="minorBidi"/>
                <w:b/>
                <w:bCs/>
                <w:kern w:val="2"/>
                <w14:ligatures w14:val="standardContextual"/>
              </w:rPr>
              <w:t>Objective</w:t>
            </w:r>
          </w:p>
        </w:tc>
      </w:tr>
      <w:tr w:rsidR="00EB7731" w:rsidRPr="00EF3AED" w14:paraId="3E4C0012" w14:textId="77777777" w:rsidTr="00EB7731">
        <w:trPr>
          <w:trHeight w:val="446"/>
          <w:jc w:val="center"/>
        </w:trPr>
        <w:tc>
          <w:tcPr>
            <w:tcW w:w="31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2050D3" w14:textId="77777777" w:rsidR="00EF3AED" w:rsidRPr="00EF3AED" w:rsidRDefault="00EF3AED" w:rsidP="00EF3AED">
            <w:pPr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 w:rsidRPr="00EF3AED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>Meaning</w:t>
            </w:r>
          </w:p>
        </w:tc>
        <w:tc>
          <w:tcPr>
            <w:tcW w:w="33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C9B179" w14:textId="603B448E" w:rsidR="00EF3AED" w:rsidRPr="00EF3AED" w:rsidRDefault="00EF3AED" w:rsidP="00EF3AED">
            <w:pPr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 w:rsidRPr="00EF3AED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>A goal is a long-term purpose which a person strives to achieve.</w:t>
            </w:r>
          </w:p>
        </w:tc>
        <w:tc>
          <w:tcPr>
            <w:tcW w:w="41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AA74B3" w14:textId="77777777" w:rsidR="00EF3AED" w:rsidRPr="00EF3AED" w:rsidRDefault="00EF3AED" w:rsidP="00EF3AED">
            <w:pPr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 w:rsidRPr="00EF3AED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>Objectives are the achievements which can be attained only if the attempts are made in a particular direction.</w:t>
            </w:r>
          </w:p>
        </w:tc>
      </w:tr>
      <w:tr w:rsidR="00EB7731" w:rsidRPr="00EF3AED" w14:paraId="2B21789D" w14:textId="77777777" w:rsidTr="00EB7731">
        <w:trPr>
          <w:trHeight w:val="304"/>
          <w:jc w:val="center"/>
        </w:trPr>
        <w:tc>
          <w:tcPr>
            <w:tcW w:w="31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AB94ED" w14:textId="77777777" w:rsidR="00EF3AED" w:rsidRPr="00EF3AED" w:rsidRDefault="00EF3AED" w:rsidP="00EF3AED">
            <w:pPr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 w:rsidRPr="00EF3AED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>What is it?</w:t>
            </w:r>
          </w:p>
        </w:tc>
        <w:tc>
          <w:tcPr>
            <w:tcW w:w="3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7CE82B" w14:textId="77777777" w:rsidR="00EF3AED" w:rsidRPr="00EF3AED" w:rsidRDefault="00EF3AED" w:rsidP="00EF3AED">
            <w:pPr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 w:rsidRPr="00EF3AED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>End result</w:t>
            </w:r>
          </w:p>
        </w:tc>
        <w:tc>
          <w:tcPr>
            <w:tcW w:w="4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E38991" w14:textId="77777777" w:rsidR="00EF3AED" w:rsidRPr="00EF3AED" w:rsidRDefault="00EF3AED" w:rsidP="00EF3AED">
            <w:pPr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 w:rsidRPr="00EF3AED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>Means to an end</w:t>
            </w:r>
          </w:p>
        </w:tc>
      </w:tr>
      <w:tr w:rsidR="00EB7731" w:rsidRPr="00EF3AED" w14:paraId="52CFA1AC" w14:textId="77777777" w:rsidTr="00EB7731">
        <w:trPr>
          <w:trHeight w:val="250"/>
          <w:jc w:val="center"/>
        </w:trPr>
        <w:tc>
          <w:tcPr>
            <w:tcW w:w="31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1CD8F5" w14:textId="77777777" w:rsidR="00EF3AED" w:rsidRPr="00EF3AED" w:rsidRDefault="00EF3AED" w:rsidP="00EF3AED">
            <w:pPr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 w:rsidRPr="00EF3AED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>Basis</w:t>
            </w:r>
          </w:p>
        </w:tc>
        <w:tc>
          <w:tcPr>
            <w:tcW w:w="3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BBF223" w14:textId="77777777" w:rsidR="00EF3AED" w:rsidRPr="00EF3AED" w:rsidRDefault="00EF3AED" w:rsidP="00EF3AED">
            <w:pPr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 w:rsidRPr="00EF3AED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>Ideas</w:t>
            </w:r>
          </w:p>
        </w:tc>
        <w:tc>
          <w:tcPr>
            <w:tcW w:w="4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451F54" w14:textId="77777777" w:rsidR="00EF3AED" w:rsidRPr="00EF3AED" w:rsidRDefault="00EF3AED" w:rsidP="00EF3AED">
            <w:pPr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 w:rsidRPr="00EF3AED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>Facts</w:t>
            </w:r>
          </w:p>
        </w:tc>
      </w:tr>
      <w:tr w:rsidR="00EB7731" w:rsidRPr="00EF3AED" w14:paraId="51A8E4E9" w14:textId="77777777" w:rsidTr="00EB7731">
        <w:trPr>
          <w:trHeight w:val="259"/>
          <w:jc w:val="center"/>
        </w:trPr>
        <w:tc>
          <w:tcPr>
            <w:tcW w:w="31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7A1A41" w14:textId="77777777" w:rsidR="00EF3AED" w:rsidRPr="00EF3AED" w:rsidRDefault="00EF3AED" w:rsidP="00EF3AED">
            <w:pPr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 w:rsidRPr="00EF3AED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>Time frame</w:t>
            </w:r>
          </w:p>
        </w:tc>
        <w:tc>
          <w:tcPr>
            <w:tcW w:w="3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4DF021" w14:textId="77777777" w:rsidR="00EF3AED" w:rsidRPr="00EF3AED" w:rsidRDefault="00EF3AED" w:rsidP="00EF3AED">
            <w:pPr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 w:rsidRPr="00EF3AED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>Long term</w:t>
            </w:r>
          </w:p>
        </w:tc>
        <w:tc>
          <w:tcPr>
            <w:tcW w:w="4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01E487" w14:textId="459D3196" w:rsidR="00EF3AED" w:rsidRPr="00EF3AED" w:rsidRDefault="00EF3AED" w:rsidP="00EF3AED">
            <w:pPr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 w:rsidRPr="00EF3AED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 xml:space="preserve">Medium term to </w:t>
            </w:r>
            <w:r w:rsidR="00EB7731" w:rsidRPr="00EF3AED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>short</w:t>
            </w:r>
            <w:r w:rsidRPr="00EF3AED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 xml:space="preserve"> term</w:t>
            </w:r>
          </w:p>
        </w:tc>
      </w:tr>
      <w:tr w:rsidR="00EB7731" w:rsidRPr="00EF3AED" w14:paraId="1EE0C6BA" w14:textId="77777777" w:rsidTr="00EB7731">
        <w:trPr>
          <w:trHeight w:val="286"/>
          <w:jc w:val="center"/>
        </w:trPr>
        <w:tc>
          <w:tcPr>
            <w:tcW w:w="31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629EA0" w14:textId="77777777" w:rsidR="00EF3AED" w:rsidRPr="00EF3AED" w:rsidRDefault="00EF3AED" w:rsidP="00EF3AED">
            <w:pPr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 w:rsidRPr="00EF3AED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>Measurement</w:t>
            </w:r>
          </w:p>
        </w:tc>
        <w:tc>
          <w:tcPr>
            <w:tcW w:w="3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6C541C" w14:textId="77777777" w:rsidR="00EF3AED" w:rsidRPr="00EF3AED" w:rsidRDefault="00EF3AED" w:rsidP="00EF3AED">
            <w:pPr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 w:rsidRPr="00EF3AED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>Comparatively difficult</w:t>
            </w:r>
          </w:p>
        </w:tc>
        <w:tc>
          <w:tcPr>
            <w:tcW w:w="4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E3BD45" w14:textId="77777777" w:rsidR="00EF3AED" w:rsidRPr="00EF3AED" w:rsidRDefault="00EF3AED" w:rsidP="00EF3AED">
            <w:pPr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 w:rsidRPr="00EF3AED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>Easy</w:t>
            </w:r>
          </w:p>
        </w:tc>
      </w:tr>
      <w:tr w:rsidR="00EB7731" w:rsidRPr="00EF3AED" w14:paraId="1DBB2EA5" w14:textId="77777777" w:rsidTr="00EB7731">
        <w:trPr>
          <w:trHeight w:val="385"/>
          <w:jc w:val="center"/>
        </w:trPr>
        <w:tc>
          <w:tcPr>
            <w:tcW w:w="31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348C10" w14:textId="77777777" w:rsidR="00EF3AED" w:rsidRPr="00EF3AED" w:rsidRDefault="00EF3AED" w:rsidP="00EF3AED">
            <w:pPr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 w:rsidRPr="00EF3AED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>Action</w:t>
            </w:r>
          </w:p>
        </w:tc>
        <w:tc>
          <w:tcPr>
            <w:tcW w:w="3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EE0805" w14:textId="77777777" w:rsidR="00EF3AED" w:rsidRPr="00EF3AED" w:rsidRDefault="00EF3AED" w:rsidP="00EF3AED">
            <w:pPr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 w:rsidRPr="00EF3AED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>Generic</w:t>
            </w:r>
          </w:p>
        </w:tc>
        <w:tc>
          <w:tcPr>
            <w:tcW w:w="4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B68939" w14:textId="77777777" w:rsidR="00EF3AED" w:rsidRPr="00EF3AED" w:rsidRDefault="00EF3AED" w:rsidP="00EF3AED">
            <w:pPr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 w:rsidRPr="00EF3AED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>Specific</w:t>
            </w:r>
          </w:p>
        </w:tc>
      </w:tr>
    </w:tbl>
    <w:p w14:paraId="29E82746" w14:textId="5C680D50" w:rsidR="003F4491" w:rsidRDefault="00EF3AED" w:rsidP="000B683A">
      <w:pPr>
        <w:jc w:val="center"/>
      </w:pPr>
      <w:r w:rsidRPr="00EF3AED">
        <w:t>From UNM O</w:t>
      </w:r>
      <w:r w:rsidR="003F4491">
        <w:t>ffice of Assessment</w:t>
      </w:r>
      <w:r w:rsidRPr="00EF3AED">
        <w:t xml:space="preserve"> workshop on Strategic Planning (10/13/2021)</w:t>
      </w:r>
    </w:p>
    <w:p w14:paraId="66CAE7C6" w14:textId="48FD5B85" w:rsidR="003F4491" w:rsidRDefault="003F4491"/>
    <w:p w14:paraId="00809DF4" w14:textId="649EAB3E" w:rsidR="003F4491" w:rsidRPr="00EB7731" w:rsidRDefault="003F4491" w:rsidP="00EB7731">
      <w:pPr>
        <w:pStyle w:val="ListParagraph"/>
        <w:numPr>
          <w:ilvl w:val="0"/>
          <w:numId w:val="3"/>
        </w:numPr>
        <w:rPr>
          <w:b/>
          <w:bCs/>
        </w:rPr>
      </w:pPr>
      <w:r w:rsidRPr="00EB7731">
        <w:rPr>
          <w:b/>
          <w:bCs/>
        </w:rPr>
        <w:t>PROCESS FOR MAPPING A COURSE</w:t>
      </w:r>
    </w:p>
    <w:p w14:paraId="5CEE5762" w14:textId="5D2CCC9F" w:rsidR="003F4491" w:rsidRDefault="003F4491" w:rsidP="00C21D2E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1AB2C93B" wp14:editId="4A4B71F9">
            <wp:extent cx="4890052" cy="2531745"/>
            <wp:effectExtent l="0" t="0" r="0" b="0"/>
            <wp:docPr id="1937577366" name="Picture 3" descr="A diagram of a cour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577366" name="Picture 3" descr="A diagram of a cours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4074" cy="2616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A1326" w14:textId="674F5523" w:rsidR="003F4491" w:rsidRDefault="003F4491" w:rsidP="00EB7731">
      <w:pPr>
        <w:jc w:val="center"/>
      </w:pPr>
      <w:r>
        <w:t xml:space="preserve">From UNM- Mary </w:t>
      </w:r>
      <w:proofErr w:type="spellStart"/>
      <w:r>
        <w:t>Willms</w:t>
      </w:r>
      <w:proofErr w:type="spellEnd"/>
      <w:r>
        <w:t xml:space="preserve"> Wohlwend</w:t>
      </w:r>
    </w:p>
    <w:p w14:paraId="22AC5BB2" w14:textId="77777777" w:rsidR="00EB7731" w:rsidRDefault="00EB7731"/>
    <w:p w14:paraId="7B2B9738" w14:textId="45AA49D6" w:rsidR="00EB7731" w:rsidRDefault="00EB7731" w:rsidP="00EB7731">
      <w:r>
        <w:t xml:space="preserve">For examples and best practices of Goals and SLOs, visit </w:t>
      </w:r>
      <w:hyperlink r:id="rId9" w:history="1">
        <w:r w:rsidRPr="003F4491">
          <w:rPr>
            <w:rStyle w:val="Hyperlink"/>
          </w:rPr>
          <w:t>UNM Office of Assessment website</w:t>
        </w:r>
      </w:hyperlink>
      <w:r>
        <w:t xml:space="preserve"> </w:t>
      </w:r>
    </w:p>
    <w:p w14:paraId="52552971" w14:textId="77777777" w:rsidR="00EB7731" w:rsidRDefault="00EB7731" w:rsidP="00EB7731">
      <w:r>
        <w:t xml:space="preserve">(check </w:t>
      </w:r>
      <w:r w:rsidRPr="003F4491">
        <w:rPr>
          <w:i/>
          <w:iCs/>
        </w:rPr>
        <w:t>Best Practices</w:t>
      </w:r>
      <w:r>
        <w:t xml:space="preserve"> section halfway down).</w:t>
      </w:r>
    </w:p>
    <w:p w14:paraId="6BAC223C" w14:textId="77777777" w:rsidR="00EB7731" w:rsidRDefault="00EB7731" w:rsidP="00EB7731"/>
    <w:p w14:paraId="169E29A6" w14:textId="77777777" w:rsidR="003F4491" w:rsidRDefault="003F4491"/>
    <w:p w14:paraId="5778CFD4" w14:textId="0A5D94C2" w:rsidR="003F4491" w:rsidRDefault="00EB7731">
      <w:r>
        <w:t xml:space="preserve">For differences between course objectives and topic/module/week objectives (Teaching Online primarily), click </w:t>
      </w:r>
      <w:hyperlink r:id="rId10" w:history="1">
        <w:r w:rsidRPr="00EB7731">
          <w:rPr>
            <w:rStyle w:val="Hyperlink"/>
          </w:rPr>
          <w:t>here</w:t>
        </w:r>
      </w:hyperlink>
      <w:r>
        <w:t xml:space="preserve"> for a</w:t>
      </w:r>
      <w:r w:rsidR="000B683A">
        <w:t xml:space="preserve"> tutorial.</w:t>
      </w:r>
    </w:p>
    <w:p w14:paraId="58F23320" w14:textId="77777777" w:rsidR="003F4491" w:rsidRDefault="003F4491"/>
    <w:sectPr w:rsidR="003F4491" w:rsidSect="00EB773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731E38" w14:textId="77777777" w:rsidR="007349DE" w:rsidRDefault="007349DE" w:rsidP="003F4491">
      <w:r>
        <w:separator/>
      </w:r>
    </w:p>
  </w:endnote>
  <w:endnote w:type="continuationSeparator" w:id="0">
    <w:p w14:paraId="03775F91" w14:textId="77777777" w:rsidR="007349DE" w:rsidRDefault="007349DE" w:rsidP="003F4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99977" w14:textId="77777777" w:rsidR="00E040C9" w:rsidRDefault="00E040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8BDD7" w14:textId="77777777" w:rsidR="00E040C9" w:rsidRDefault="00E040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5DDFC" w14:textId="77777777" w:rsidR="00E040C9" w:rsidRDefault="00E040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4427E4" w14:textId="77777777" w:rsidR="007349DE" w:rsidRDefault="007349DE" w:rsidP="003F4491">
      <w:r>
        <w:separator/>
      </w:r>
    </w:p>
  </w:footnote>
  <w:footnote w:type="continuationSeparator" w:id="0">
    <w:p w14:paraId="6A606FFC" w14:textId="77777777" w:rsidR="007349DE" w:rsidRDefault="007349DE" w:rsidP="003F4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1008F" w14:textId="77777777" w:rsidR="00E040C9" w:rsidRDefault="00E040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DFF62" w14:textId="5EA82C8D" w:rsidR="003F4491" w:rsidRDefault="003F4491" w:rsidP="00EB7731">
    <w:pPr>
      <w:pStyle w:val="Header"/>
      <w:jc w:val="center"/>
      <w:rPr>
        <w:b/>
        <w:bCs/>
      </w:rPr>
    </w:pPr>
    <w:r w:rsidRPr="003F4491">
      <w:rPr>
        <w:b/>
        <w:bCs/>
      </w:rPr>
      <w:t>Resources for faculty in A&amp;S when identifying Course Goals and Course Objectives</w:t>
    </w:r>
  </w:p>
  <w:p w14:paraId="41DDAFAF" w14:textId="7CE5FD51" w:rsidR="00EB7731" w:rsidRDefault="00B56116" w:rsidP="000B683A">
    <w:pPr>
      <w:jc w:val="center"/>
    </w:pPr>
    <w:r>
      <w:t>Compiled by UNM College of Arts and Sciences Assessment</w:t>
    </w:r>
    <w:r w:rsidR="00E040C9">
      <w:t xml:space="preserve"> Fall 2023</w:t>
    </w:r>
  </w:p>
  <w:p w14:paraId="4803FF5A" w14:textId="77777777" w:rsidR="000B683A" w:rsidRPr="000B683A" w:rsidRDefault="000B683A" w:rsidP="000B683A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B54E5" w14:textId="77777777" w:rsidR="00E040C9" w:rsidRDefault="00E040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9331E7"/>
    <w:multiLevelType w:val="hybridMultilevel"/>
    <w:tmpl w:val="3A8804B4"/>
    <w:lvl w:ilvl="0" w:tplc="E4B6DE5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A3C044E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A7F4C1EE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F6A506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2BBAC6F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D24D86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B75AA96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46B64398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7F8846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4E94557D"/>
    <w:multiLevelType w:val="hybridMultilevel"/>
    <w:tmpl w:val="D0281C7A"/>
    <w:lvl w:ilvl="0" w:tplc="BF70D89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C9AE794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570D93E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478DB32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D082B2F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B6BCECB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9B2BBB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8E08D1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542E16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 w15:restartNumberingAfterBreak="0">
    <w:nsid w:val="53C86DC4"/>
    <w:multiLevelType w:val="hybridMultilevel"/>
    <w:tmpl w:val="1FDC98B0"/>
    <w:lvl w:ilvl="0" w:tplc="F8520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620354">
    <w:abstractNumId w:val="0"/>
  </w:num>
  <w:num w:numId="2" w16cid:durableId="1066755888">
    <w:abstractNumId w:val="1"/>
  </w:num>
  <w:num w:numId="3" w16cid:durableId="419957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AED"/>
    <w:rsid w:val="00030E95"/>
    <w:rsid w:val="00035F6A"/>
    <w:rsid w:val="000B683A"/>
    <w:rsid w:val="001B3DBF"/>
    <w:rsid w:val="002D69A3"/>
    <w:rsid w:val="003F4491"/>
    <w:rsid w:val="006B5CF8"/>
    <w:rsid w:val="007349DE"/>
    <w:rsid w:val="0096783F"/>
    <w:rsid w:val="009E2D6D"/>
    <w:rsid w:val="00B45DA0"/>
    <w:rsid w:val="00B56116"/>
    <w:rsid w:val="00C21D2E"/>
    <w:rsid w:val="00C420D0"/>
    <w:rsid w:val="00DE3113"/>
    <w:rsid w:val="00DE6FBD"/>
    <w:rsid w:val="00E040C9"/>
    <w:rsid w:val="00EB7731"/>
    <w:rsid w:val="00EE4A15"/>
    <w:rsid w:val="00EF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D8DFD"/>
  <w15:chartTrackingRefBased/>
  <w15:docId w15:val="{1AE5A336-6B3C-A34C-8AFA-00C54F5F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AED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3A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3AE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44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4491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F44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4491"/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3F449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E6F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9391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36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9026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802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476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2273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256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74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872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489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ssessment.unm.edu/assets/documents/guide-how-to-write-a-slo.pd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youtu.be/Dz0zDTAVJ_8?si=nFCEfIRSqIZDB45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sessment.unm.edu/academic-assessment/index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Rodriguez Gonzalez</dc:creator>
  <cp:keywords/>
  <dc:description/>
  <cp:lastModifiedBy>Eva Rodriguez Gonzalez</cp:lastModifiedBy>
  <cp:revision>2</cp:revision>
  <cp:lastPrinted>2023-11-09T04:53:00Z</cp:lastPrinted>
  <dcterms:created xsi:type="dcterms:W3CDTF">2024-08-26T17:33:00Z</dcterms:created>
  <dcterms:modified xsi:type="dcterms:W3CDTF">2024-08-26T17:33:00Z</dcterms:modified>
</cp:coreProperties>
</file>